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312"/>
      </w:tblGrid>
      <w:tr w:rsidR="0065567B" w:rsidTr="0065567B">
        <w:tc>
          <w:tcPr>
            <w:tcW w:w="5318" w:type="dxa"/>
            <w:hideMark/>
          </w:tcPr>
          <w:p w:rsidR="0065567B" w:rsidRDefault="0065567B" w:rsidP="005E6CD2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5E6CD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5567B" w:rsidTr="0065567B">
        <w:tc>
          <w:tcPr>
            <w:tcW w:w="5318" w:type="dxa"/>
            <w:hideMark/>
          </w:tcPr>
          <w:p w:rsidR="0065567B" w:rsidRDefault="0065567B" w:rsidP="00A872FC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</w:t>
            </w:r>
            <w:r w:rsidR="002901DE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r w:rsidR="005A3DED">
              <w:rPr>
                <w:rFonts w:ascii="Times New Roman" w:hAnsi="Times New Roman" w:cs="Times New Roman"/>
                <w:sz w:val="28"/>
                <w:szCs w:val="28"/>
              </w:rPr>
              <w:t>ра на размещение нестационарн</w:t>
            </w:r>
            <w:r w:rsidR="00717DC9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717DC9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717DC9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A872FC">
              <w:rPr>
                <w:rFonts w:ascii="Times New Roman" w:hAnsi="Times New Roman" w:cs="Times New Roman"/>
                <w:sz w:val="28"/>
                <w:szCs w:val="28"/>
              </w:rPr>
              <w:t>печатных изданий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</w:tc>
      </w:tr>
    </w:tbl>
    <w:p w:rsidR="005E45BD" w:rsidRDefault="005E45BD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567B" w:rsidRDefault="0065567B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141EB6">
        <w:rPr>
          <w:rFonts w:ascii="Times New Roman" w:eastAsia="Times New Roman" w:hAnsi="Times New Roman" w:cs="Times New Roman"/>
          <w:b/>
          <w:bCs/>
          <w:sz w:val="28"/>
          <w:szCs w:val="24"/>
        </w:rPr>
        <w:t> </w:t>
      </w:r>
      <w:r w:rsidRPr="0059063D">
        <w:rPr>
          <w:rFonts w:ascii="Times New Roman" w:eastAsia="Times New Roman" w:hAnsi="Times New Roman" w:cs="Times New Roman"/>
          <w:bCs/>
          <w:sz w:val="28"/>
          <w:szCs w:val="24"/>
        </w:rPr>
        <w:t xml:space="preserve">Договор № ____ </w:t>
      </w:r>
    </w:p>
    <w:p w:rsidR="006A1123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> </w:t>
      </w:r>
      <w:r w:rsidR="006838DF" w:rsidRPr="0059063D">
        <w:rPr>
          <w:rFonts w:ascii="Times New Roman" w:hAnsi="Times New Roman" w:cs="Times New Roman"/>
          <w:sz w:val="28"/>
          <w:szCs w:val="28"/>
        </w:rPr>
        <w:t>на размещение нестационарн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AF7AD4" w:rsidRPr="0059063D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2400EE">
        <w:rPr>
          <w:rFonts w:ascii="Times New Roman" w:hAnsi="Times New Roman" w:cs="Times New Roman"/>
          <w:sz w:val="28"/>
          <w:szCs w:val="28"/>
        </w:rPr>
        <w:t>а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1123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hAnsi="Times New Roman" w:cs="Times New Roman"/>
          <w:sz w:val="28"/>
          <w:szCs w:val="28"/>
        </w:rPr>
        <w:t xml:space="preserve">на территории Тимашевского городского поселения </w:t>
      </w:r>
    </w:p>
    <w:p w:rsidR="00A70F58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</w:pPr>
      <w:r w:rsidRPr="0059063D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="00A70F58"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 xml:space="preserve">   </w:t>
      </w:r>
    </w:p>
    <w:p w:rsidR="006838DF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sz w:val="28"/>
          <w:szCs w:val="28"/>
        </w:rPr>
        <w:t>Тимашевск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   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 «___»____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59063D">
        <w:rPr>
          <w:rFonts w:ascii="Times New Roman" w:eastAsia="Times New Roman" w:hAnsi="Times New Roman" w:cs="Times New Roman"/>
          <w:sz w:val="28"/>
          <w:szCs w:val="28"/>
        </w:rPr>
        <w:t>20___ г.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(в дальнейшем - Администрация)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лице главы 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Устава Тимашевского город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ского поселения Тимашевского </w:t>
      </w:r>
      <w:r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с одной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стороны,   и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</w:t>
      </w:r>
      <w:r w:rsidR="00A67EE7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(наименование организации, Ф.И.О. индивидуального предпринимателя)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(в дальнейшем - Участник) в лице 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(должность, Ф.И.О.)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 ___________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 заключили настоящий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Договор о нижеследующем: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1. Предмет Договора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1.1. Администрация в соответствии с решением конкурсно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й комиссии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(протокол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«__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20___г.) предоставляет Участнику право на размещение нестационарного торгового объекта, характеристики которого указаны в пункте 1.2 настоящего Договора (далее - Объект), в соответствии с эскизом (дизайн-проектом</w:t>
      </w:r>
      <w:r>
        <w:rPr>
          <w:rFonts w:ascii="Times New Roman" w:eastAsia="Times New Roman" w:hAnsi="Times New Roman" w:cs="Times New Roman"/>
          <w:sz w:val="28"/>
          <w:szCs w:val="28"/>
        </w:rPr>
        <w:t>), являющимся приложением №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1 к настоящему Договору, а Участник обязуется разместить Объект в соответствии с установленными действующим законодательством Российской Федерации требованиями и уплатить плату за его размещение в порядке и сроки, установленные настоящим Договором.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1.2. Объект имеет следующие характеристики: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место размещения: _______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__</w:t>
      </w:r>
      <w:r>
        <w:rPr>
          <w:rFonts w:ascii="Times New Roman" w:eastAsia="Times New Roman" w:hAnsi="Times New Roman" w:cs="Times New Roman"/>
          <w:sz w:val="28"/>
          <w:szCs w:val="24"/>
        </w:rPr>
        <w:t>_____________________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площадь земельного участка, Объекта 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период функционирования Объекта 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специализация Объекта 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тип Объекта ____________________________________________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1.3. Срок де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йствия настоящего Договора - с «___»______________ 20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 xml:space="preserve">___ г. по 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«___»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______________ 20___ г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3749C2" w:rsidRDefault="003749C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2. Права и обязанности сторон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Cs w:val="20"/>
        </w:rPr>
      </w:pP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2.1. Администрация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 В одностороннем порядке отказаться от исполнения настоящего Договора в следующих случаях: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2.1.1.1. в случае нарушения сроков внесения платы за размещение Объекта, установленных настоящим Договором;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2.1.1.2. в случае размещения Участником Объекта, не соответствующего характеристикам, указанным в пункте 1.2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0507D">
        <w:rPr>
          <w:rFonts w:ascii="Times New Roman" w:eastAsia="Times New Roman" w:hAnsi="Times New Roman" w:cs="Times New Roman"/>
          <w:sz w:val="28"/>
          <w:szCs w:val="24"/>
        </w:rPr>
        <w:t>2.1.1.3. в случае не</w:t>
      </w:r>
      <w:r w:rsidR="009F50A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размещения Объект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а в срок до «___»______ 20__г.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2.1.1.4. в случае нарушения требований Правил благоустройства 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при размещении и использовании Объекта и/или части земельного участка, занятого Объектом и/или необходимой для его размещения и/или использования;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2.1.1.5. в случае однократного неисполнения Участником обязанностей, предусмотренных пунктами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0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1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2.1.1.6. в случае двукратного неисполнения Участником обязанностей, предусмотренны</w:t>
      </w:r>
      <w:r>
        <w:rPr>
          <w:rFonts w:ascii="Times New Roman" w:eastAsia="Times New Roman" w:hAnsi="Times New Roman" w:cs="Times New Roman"/>
          <w:sz w:val="28"/>
          <w:szCs w:val="24"/>
        </w:rPr>
        <w:t>х пунктами 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6</w:t>
      </w:r>
      <w:r w:rsidR="002165EE">
        <w:rPr>
          <w:rFonts w:ascii="Times New Roman" w:eastAsia="Times New Roman" w:hAnsi="Times New Roman" w:cs="Times New Roman"/>
          <w:sz w:val="28"/>
          <w:szCs w:val="24"/>
        </w:rPr>
        <w:t>,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4</w:t>
      </w:r>
      <w:r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5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CA3E90" w:rsidRPr="006A1123" w:rsidRDefault="00CA3E90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eastAsia="Times New Roman" w:hAnsi="Times New Roman" w:cs="Times New Roman"/>
          <w:sz w:val="28"/>
          <w:szCs w:val="20"/>
        </w:rPr>
        <w:t>2.1.1.</w:t>
      </w:r>
      <w:r w:rsidR="00A12085" w:rsidRPr="006A1123">
        <w:rPr>
          <w:rFonts w:ascii="Times New Roman" w:eastAsia="Times New Roman" w:hAnsi="Times New Roman" w:cs="Times New Roman"/>
          <w:sz w:val="28"/>
          <w:szCs w:val="20"/>
        </w:rPr>
        <w:t>7</w:t>
      </w:r>
      <w:r w:rsidR="00FC5B39" w:rsidRPr="006A1123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6A1123">
        <w:rPr>
          <w:rFonts w:ascii="Times New Roman" w:eastAsia="Times New Roman" w:hAnsi="Times New Roman" w:cs="Times New Roman"/>
          <w:sz w:val="28"/>
          <w:szCs w:val="20"/>
        </w:rPr>
        <w:t xml:space="preserve"> в случае поступления в Администрацию информации от надзорных органов о нарушении Участником на Объекте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 xml:space="preserve">предусмотренных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</w:t>
      </w:r>
      <w:r w:rsidR="00D95415" w:rsidRPr="006A1123">
        <w:rPr>
          <w:rFonts w:ascii="Times New Roman" w:hAnsi="Times New Roman" w:cs="Times New Roman"/>
          <w:sz w:val="28"/>
          <w:szCs w:val="28"/>
        </w:rPr>
        <w:t>сности, охраны окружающей среды;</w:t>
      </w:r>
    </w:p>
    <w:p w:rsidR="00D95415" w:rsidRPr="006A1123" w:rsidRDefault="00D95415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A1123">
        <w:rPr>
          <w:rFonts w:ascii="Times New Roman" w:hAnsi="Times New Roman" w:cs="Times New Roman"/>
          <w:sz w:val="28"/>
          <w:szCs w:val="28"/>
        </w:rPr>
        <w:t>2.1.1.</w:t>
      </w:r>
      <w:r w:rsidR="00A12085" w:rsidRPr="006A1123">
        <w:rPr>
          <w:rFonts w:ascii="Times New Roman" w:hAnsi="Times New Roman" w:cs="Times New Roman"/>
          <w:sz w:val="28"/>
          <w:szCs w:val="28"/>
        </w:rPr>
        <w:t>8</w:t>
      </w:r>
      <w:r w:rsidRPr="006A1123">
        <w:rPr>
          <w:rFonts w:ascii="Times New Roman" w:hAnsi="Times New Roman" w:cs="Times New Roman"/>
          <w:sz w:val="28"/>
          <w:szCs w:val="28"/>
        </w:rPr>
        <w:t xml:space="preserve">. в случае отсутствия договора на вывоз </w:t>
      </w:r>
      <w:r w:rsidR="00A12085" w:rsidRPr="006A1123">
        <w:rPr>
          <w:rFonts w:ascii="Times New Roman" w:hAnsi="Times New Roman" w:cs="Times New Roman"/>
          <w:sz w:val="28"/>
          <w:szCs w:val="28"/>
        </w:rPr>
        <w:t xml:space="preserve">твердых </w:t>
      </w:r>
      <w:r w:rsidRPr="006A1123">
        <w:rPr>
          <w:rFonts w:ascii="Times New Roman" w:hAnsi="Times New Roman" w:cs="Times New Roman"/>
          <w:sz w:val="28"/>
          <w:szCs w:val="28"/>
        </w:rPr>
        <w:t>коммунальных отходов (за исключением нестационарных торговых объектов, срок размещения которых составляет менее 1 месяца);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2.1.2. На беспрепятственный доступ на территорию земельного участка и Объекта с целью его осмотра на предмет соблюдения условий настоящего Договора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2.1.3. В случае неисполнения или ненадлежащего исполнения Участником обязанностей, предусмотренных настоящим Договором, направлять Участнику письменное предупреждение (предписание) о необходимости устранения выявленных нарушений условий настоящего Договора, с указанием срока их устранения.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2.1.4.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2.2. Администрация обязана: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2.2.1. Не вмешиваться в хозяйственную деятельность Участника, если она не противоречит условиям нас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тоящего Договора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законодательству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lastRenderedPageBreak/>
        <w:t>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2.2.2. Выполнять иные обязательства, предусмотренные настоящим Договором.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2.3. Участник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2.3.1. С соблюдением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требований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 и условий настоящего Договора пользоваться частью земельного участка, занятого Объектом и/или необходимой для его размещения и/или использования.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2.3.2.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2.4. Участник обязан: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2.4.1. Разместить на земельном участке Объект в соответстви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 характеристиками, установленными п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унктом 1.2 настоящего Договора,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эскизом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, представленным Участником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, и требованиями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2.4.2. При размещении Объекта и его использовани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соблюдать условия настоящего Договора и требования действующего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территор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2.4.3. При пользовании частью земельного участка, занятого Объектом и/или необходимой для его размещения и/или использования, соблюдать условия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 требования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2.4.4. В сроки, установленные настоящим Договором, внести плату за размещение Объекта (без дополнительного выставления Администрацией счетов на оплату).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2.4.5.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П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редоставить копию платежных документов, подтверждающих внесение платы за размещение Объекта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в Администрацию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Не чинить Администрации препятствия в осуществлении ею своих прав в соответствии с на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стоящим Договором и 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законодательством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7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8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Не нарушать прав и законных интересов землепользователей смежных земельных участков, и иных лиц, в том числе лиц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использующих данный земельный участок.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9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. В случаях изменения наименования, юридического адреса, контактных телефонов, а также изменения банковских и иных реквизитов,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письменно уведомить об этом Администрацию в течение двухнедельного срока.</w:t>
      </w:r>
    </w:p>
    <w:p w:rsidR="00A70F58" w:rsidRPr="00D0507D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2.4.10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допускать изменени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й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 характеристик Объекта, установленных пунктом 1.2 настоящего Договора.</w:t>
      </w:r>
    </w:p>
    <w:p w:rsidR="001D496A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2.4.11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производить уступку прав по настоящему Договору либо передачу прав на Объект третьему лицу</w:t>
      </w:r>
      <w:r w:rsidR="001D496A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69440A" w:rsidRPr="006A1123" w:rsidRDefault="0069440A" w:rsidP="0069440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440A">
        <w:rPr>
          <w:rFonts w:ascii="Times New Roman" w:eastAsia="Times New Roman" w:hAnsi="Times New Roman" w:cs="Times New Roman"/>
          <w:b/>
          <w:sz w:val="28"/>
          <w:szCs w:val="24"/>
        </w:rPr>
        <w:t xml:space="preserve">        </w:t>
      </w:r>
      <w:r w:rsidR="00B233F5" w:rsidRPr="006A1123">
        <w:rPr>
          <w:rFonts w:ascii="Times New Roman" w:eastAsia="Times New Roman" w:hAnsi="Times New Roman" w:cs="Times New Roman"/>
          <w:sz w:val="28"/>
          <w:szCs w:val="24"/>
        </w:rPr>
        <w:t>2.4.12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. Обеспечить выполнение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>предусмотренных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безопасности, охраны окружающей среды.</w:t>
      </w:r>
    </w:p>
    <w:p w:rsidR="00A70F58" w:rsidRDefault="00B233F5" w:rsidP="0069440A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2.4.13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Заключить договор на 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вывоз </w:t>
      </w:r>
      <w:r w:rsidR="00A12085">
        <w:rPr>
          <w:rFonts w:ascii="Times New Roman" w:eastAsia="Times New Roman" w:hAnsi="Times New Roman" w:cs="Times New Roman"/>
          <w:sz w:val="28"/>
          <w:szCs w:val="24"/>
        </w:rPr>
        <w:t xml:space="preserve">твердых 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>коммунальных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отходов.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2.4.14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Содержать в надлежащем состоянии 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>территорию, прилегающую к Объекту.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2.4.15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Обеспечить постоянное наличие на Объекте и предъявление по требованию контролирующих и надзорных органов следующих документов: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настоящего Договора;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информации для потребителей в соответствии с требованиями законодательства Российской Федерации о защите прав потребителей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подтверждающих источник поступления, качество и безопасность реализуемой продукции;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иные документы, размещение и (или) предоставление которых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обязательно в силу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 случае прекращения или расторжения настоящего Договора в течение 7 (семи) календарных дней с момента прекращения или расторжения произвести демонтаж и вывоз Объекта, а также привести часть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2.4.17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Выполнять иные обязательства, предусмотренные настоящим Договором.</w:t>
      </w: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3. Плата за размещение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Courier New" w:eastAsia="Times New Roman" w:hAnsi="Courier New" w:cs="Courier New"/>
          <w:sz w:val="28"/>
          <w:szCs w:val="28"/>
        </w:rPr>
        <w:t>    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3.1. Плата за размещение О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бъекта устанавливается в размере  финансового предложения за право на размещение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Объекта, предложенного Участником, и 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составляет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_________________________.</w:t>
      </w:r>
    </w:p>
    <w:p w:rsidR="00A70F58" w:rsidRPr="00714A93" w:rsidRDefault="00714A93" w:rsidP="00714A93">
      <w:pPr>
        <w:widowControl w:val="0"/>
        <w:tabs>
          <w:tab w:val="center" w:pos="4816"/>
          <w:tab w:val="left" w:pos="80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ab/>
      </w:r>
      <w:r w:rsidR="00AA74CB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(весь срок договора)</w:t>
      </w:r>
      <w:r w:rsidRPr="00714A93">
        <w:rPr>
          <w:rFonts w:ascii="Times New Roman" w:eastAsia="Times New Roman" w:hAnsi="Times New Roman" w:cs="Times New Roman"/>
          <w:b/>
          <w:i/>
          <w:sz w:val="20"/>
          <w:szCs w:val="28"/>
        </w:rPr>
        <w:tab/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ADC">
        <w:rPr>
          <w:rFonts w:ascii="Times New Roman" w:eastAsia="Times New Roman" w:hAnsi="Times New Roman" w:cs="Times New Roman"/>
          <w:sz w:val="28"/>
          <w:szCs w:val="28"/>
        </w:rPr>
        <w:t>3.2.</w:t>
      </w:r>
      <w:r w:rsidRPr="00714A9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172ADC" w:rsidRPr="00172AD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090F43" w:rsidRPr="00172ADC">
        <w:rPr>
          <w:rFonts w:ascii="Times New Roman" w:eastAsia="Times New Roman" w:hAnsi="Times New Roman" w:cs="Times New Roman"/>
          <w:sz w:val="28"/>
          <w:szCs w:val="28"/>
        </w:rPr>
        <w:t xml:space="preserve">лата вносится за весь срок действия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>Договора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 xml:space="preserve"> в течение 1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0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-ти банковских дней с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 момента подписания настоящего Д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оговора</w:t>
      </w:r>
      <w:r w:rsidR="00B233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путем перечисления </w:t>
      </w:r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 xml:space="preserve">денежных средств 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в бюджет Тимашевского городского поселения Тимашевского района по следующим реквизитам: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Получатель: 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ИНН/КПП _____________, Р/С ______________, ОКАТО 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БИК ______________________,</w:t>
      </w:r>
    </w:p>
    <w:p w:rsidR="00A70F58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КБК ______________________,</w:t>
      </w:r>
    </w:p>
    <w:p w:rsidR="00B052F4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Назначение платежа: плата за размещение нестационарного торгового объекта по договору от ___________ №_________.</w:t>
      </w:r>
    </w:p>
    <w:p w:rsidR="00971012" w:rsidRDefault="0097101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4. Ответственность сторон </w:t>
      </w:r>
    </w:p>
    <w:p w:rsidR="006A1123" w:rsidRDefault="006A1123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</w:p>
    <w:p w:rsidR="00396632" w:rsidRPr="00396632" w:rsidRDefault="00396632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  <w:r w:rsidRPr="00396632">
        <w:rPr>
          <w:rFonts w:ascii="Times New Roman" w:hAnsi="Times New Roman" w:cs="Times New Roman"/>
          <w:sz w:val="28"/>
          <w:szCs w:val="28"/>
        </w:rPr>
        <w:t>4.1. В случае неисполнения или ненадлежащего исполнения обязательств по настоящему договору Стороны несу</w:t>
      </w:r>
      <w:r w:rsidRPr="00B27A76">
        <w:rPr>
          <w:sz w:val="28"/>
          <w:szCs w:val="28"/>
        </w:rPr>
        <w:t xml:space="preserve">т </w:t>
      </w:r>
      <w:r w:rsidRPr="00396632">
        <w:rPr>
          <w:rFonts w:ascii="Times New Roman" w:hAnsi="Times New Roman" w:cs="Times New Roman"/>
          <w:sz w:val="28"/>
          <w:szCs w:val="28"/>
        </w:rPr>
        <w:t>ответственность в соответствии с действующим законодательством РФ.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5. Изменение, расторжение и прекращение Договора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5.1. Любые изменения и дополнения к настоящему Договору оформляются дополнительным соглашением, которое подписывается обеими сторонами.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5.2. Настоящий Договор подлежит прекращению по истечении срока действия, установленного пунктом 1.3 настоящего Договора, а также в случае его расторжения. При этом, прекращение настоящего Договора не является основанием для неисполнения обязательств сторон, возникших из настоящего Договора во время его действия или в связи с его прекращением (расторжением).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5.3. Настоящий Договор может быть раст</w:t>
      </w:r>
      <w:bookmarkStart w:id="0" w:name="_GoBack"/>
      <w:bookmarkEnd w:id="0"/>
      <w:r w:rsidRPr="001D6ADF">
        <w:rPr>
          <w:rFonts w:ascii="Times New Roman" w:eastAsia="Times New Roman" w:hAnsi="Times New Roman" w:cs="Times New Roman"/>
          <w:sz w:val="28"/>
          <w:szCs w:val="20"/>
        </w:rPr>
        <w:t>оргнут по соглашению сторон, по требованию одной из сторон по решению суда или в связи с односторонним отказом Администрации от исполнения настоящего Договора по основаниям, установленным пунктом 2.1.1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4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5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Администрация и Участник вправе требовать расторжения настоящего Договора в судебном порядке по основ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аниям, установленным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6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Настоящий Договор считается расторгнутым в случае одностороннего отказа Администрации от исполнения настоящего Договора по основаниям, установленным пунктом 2.1.1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 течение одного рабочего дня, следующего за датой принятия этого решения, размещается на официальном сайте администрации </w:t>
      </w:r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>Тимашевского городского поселения Тимашевского района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направляется Участнику по почте заказным письмом с уведомлением о вручении по адресу Участника, указанному в настоящем Договоре, либо посредством факсимильной связи, либо по адресу электронной почты, либо с использованием иных средств связи и доставки, обеспечивающих фиксирование данного уведомления и получение Администрацией 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lastRenderedPageBreak/>
        <w:t>подтверждения о его вручении Участнику.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Выполнение Администрацией требований настоящего пункта считается надлежащим уведомлением Участника об одностороннем отказе от исполнения настоящего Договора. Датой такого надлежащего уведомления признается дата получения Администрацией подтверждения о вручении Участнику данного уведомления или дата получения Администрацией информации об отсутствии Участника по его адресу, указанному в настоящем Договоре. При невозможности получения подтверждения или информации датой такого надлежащего уведомления признается дата по истечении тридцати дней с даты размещения на официальном сайте решения Администрации об одностороннем отказе от исполнения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Решение Администрации об одностороннем отказе от исполнения настоящего Договора вступает в силу и настоящий Договор считается расторгнутым через десять дней с даты надлежащего уведомления Администрацией Участника об одностороннем отказе от исполнения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59063D" w:rsidRDefault="0039663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>6</w:t>
      </w:r>
      <w:r w:rsidR="00A70F58"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. Юридические адреса, реквизиты и подписи сторон 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 Администрация:                        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                                    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Участник:</w:t>
      </w:r>
    </w:p>
    <w:p w:rsidR="005D37C3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37C3">
        <w:rPr>
          <w:rFonts w:ascii="Times New Roman" w:eastAsia="Times New Roman" w:hAnsi="Times New Roman" w:cs="Times New Roman"/>
          <w:sz w:val="24"/>
          <w:szCs w:val="20"/>
        </w:rPr>
        <w:t>  ____________________</w:t>
      </w:r>
      <w:r>
        <w:rPr>
          <w:rFonts w:ascii="Times New Roman" w:eastAsia="Times New Roman" w:hAnsi="Times New Roman" w:cs="Times New Roman"/>
          <w:sz w:val="24"/>
          <w:szCs w:val="20"/>
        </w:rPr>
        <w:t>___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                  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________________________</w:t>
      </w:r>
      <w:r w:rsidR="00074038" w:rsidRPr="005D37C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F34C1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МП                                                                                     МП                       </w:t>
      </w: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6432" w:rsidRDefault="00F86432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3582" w:rsidRDefault="002400EE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43582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2400E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FD4983">
        <w:rPr>
          <w:rFonts w:ascii="Times New Roman" w:hAnsi="Times New Roman" w:cs="Times New Roman"/>
          <w:sz w:val="28"/>
          <w:szCs w:val="28"/>
        </w:rPr>
        <w:t xml:space="preserve">     </w:t>
      </w:r>
      <w:r w:rsidR="002400EE">
        <w:rPr>
          <w:rFonts w:ascii="Times New Roman" w:hAnsi="Times New Roman" w:cs="Times New Roman"/>
          <w:sz w:val="28"/>
          <w:szCs w:val="28"/>
        </w:rPr>
        <w:t>Е.А. Проценко</w:t>
      </w:r>
    </w:p>
    <w:p w:rsidR="003F0BA0" w:rsidRPr="00DF4275" w:rsidRDefault="00074038" w:rsidP="00DF4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4275">
        <w:rPr>
          <w:rFonts w:ascii="Times New Roman" w:hAnsi="Times New Roman" w:cs="Times New Roman"/>
          <w:sz w:val="28"/>
          <w:szCs w:val="28"/>
        </w:rPr>
        <w:t xml:space="preserve">          </w:t>
      </w:r>
    </w:p>
    <w:sectPr w:rsidR="003F0BA0" w:rsidRPr="00DF4275" w:rsidSect="000B01C1">
      <w:headerReference w:type="default" r:id="rId7"/>
      <w:pgSz w:w="11900" w:h="16800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5234" w:rsidRDefault="00985234" w:rsidP="000B01C1">
      <w:pPr>
        <w:spacing w:after="0" w:line="240" w:lineRule="auto"/>
      </w:pPr>
      <w:r>
        <w:separator/>
      </w:r>
    </w:p>
  </w:endnote>
  <w:endnote w:type="continuationSeparator" w:id="1">
    <w:p w:rsidR="00985234" w:rsidRDefault="00985234" w:rsidP="000B0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5234" w:rsidRDefault="00985234" w:rsidP="000B01C1">
      <w:pPr>
        <w:spacing w:after="0" w:line="240" w:lineRule="auto"/>
      </w:pPr>
      <w:r>
        <w:separator/>
      </w:r>
    </w:p>
  </w:footnote>
  <w:footnote w:type="continuationSeparator" w:id="1">
    <w:p w:rsidR="00985234" w:rsidRDefault="00985234" w:rsidP="000B01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894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622A3" w:rsidRPr="00EC67EB" w:rsidRDefault="00C5689B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C67E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A7F6D" w:rsidRPr="00EC67E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872F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622A3" w:rsidRDefault="001622A3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00F69"/>
    <w:multiLevelType w:val="hybridMultilevel"/>
    <w:tmpl w:val="EF041328"/>
    <w:lvl w:ilvl="0" w:tplc="7128952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AF6783"/>
    <w:multiLevelType w:val="hybridMultilevel"/>
    <w:tmpl w:val="8C44AB2E"/>
    <w:lvl w:ilvl="0" w:tplc="C1EE64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BBF693E"/>
    <w:multiLevelType w:val="hybridMultilevel"/>
    <w:tmpl w:val="8D7431F8"/>
    <w:lvl w:ilvl="0" w:tplc="0254BADE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CF6794"/>
    <w:multiLevelType w:val="hybridMultilevel"/>
    <w:tmpl w:val="330E284C"/>
    <w:lvl w:ilvl="0" w:tplc="72D848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5011E"/>
    <w:rsid w:val="000046B0"/>
    <w:rsid w:val="000248DB"/>
    <w:rsid w:val="00051CA4"/>
    <w:rsid w:val="00074038"/>
    <w:rsid w:val="00084696"/>
    <w:rsid w:val="00090F43"/>
    <w:rsid w:val="000942DE"/>
    <w:rsid w:val="000B01C1"/>
    <w:rsid w:val="000F72FE"/>
    <w:rsid w:val="001157EF"/>
    <w:rsid w:val="00121CD7"/>
    <w:rsid w:val="001229E3"/>
    <w:rsid w:val="00124281"/>
    <w:rsid w:val="0015011E"/>
    <w:rsid w:val="00155953"/>
    <w:rsid w:val="001622A3"/>
    <w:rsid w:val="00172ADC"/>
    <w:rsid w:val="00182067"/>
    <w:rsid w:val="001A0BBF"/>
    <w:rsid w:val="001D496A"/>
    <w:rsid w:val="00215F82"/>
    <w:rsid w:val="002165EE"/>
    <w:rsid w:val="002178E1"/>
    <w:rsid w:val="00225C10"/>
    <w:rsid w:val="00231A2B"/>
    <w:rsid w:val="002400EE"/>
    <w:rsid w:val="00275BE9"/>
    <w:rsid w:val="00276203"/>
    <w:rsid w:val="002901DE"/>
    <w:rsid w:val="002A3758"/>
    <w:rsid w:val="002C157B"/>
    <w:rsid w:val="002D07F8"/>
    <w:rsid w:val="002F631B"/>
    <w:rsid w:val="00304F20"/>
    <w:rsid w:val="003073F3"/>
    <w:rsid w:val="003218E4"/>
    <w:rsid w:val="003244DC"/>
    <w:rsid w:val="00324D81"/>
    <w:rsid w:val="00350169"/>
    <w:rsid w:val="00372877"/>
    <w:rsid w:val="003749C2"/>
    <w:rsid w:val="00396632"/>
    <w:rsid w:val="003A1CB9"/>
    <w:rsid w:val="003C37DA"/>
    <w:rsid w:val="003F0BA0"/>
    <w:rsid w:val="00405130"/>
    <w:rsid w:val="00415136"/>
    <w:rsid w:val="00426080"/>
    <w:rsid w:val="004277F0"/>
    <w:rsid w:val="00433479"/>
    <w:rsid w:val="004358B4"/>
    <w:rsid w:val="00444BFA"/>
    <w:rsid w:val="004853CF"/>
    <w:rsid w:val="00493135"/>
    <w:rsid w:val="004B370E"/>
    <w:rsid w:val="004D32CC"/>
    <w:rsid w:val="00506646"/>
    <w:rsid w:val="005400CF"/>
    <w:rsid w:val="00542474"/>
    <w:rsid w:val="005802F6"/>
    <w:rsid w:val="00586860"/>
    <w:rsid w:val="0059063D"/>
    <w:rsid w:val="005921C6"/>
    <w:rsid w:val="005A3DED"/>
    <w:rsid w:val="005D37C3"/>
    <w:rsid w:val="005D4895"/>
    <w:rsid w:val="005E45BD"/>
    <w:rsid w:val="005E50BD"/>
    <w:rsid w:val="005E6CD2"/>
    <w:rsid w:val="005F0F23"/>
    <w:rsid w:val="00601E3C"/>
    <w:rsid w:val="00610645"/>
    <w:rsid w:val="00623E9C"/>
    <w:rsid w:val="0065567B"/>
    <w:rsid w:val="00680FEB"/>
    <w:rsid w:val="006838DF"/>
    <w:rsid w:val="00691DB2"/>
    <w:rsid w:val="0069440A"/>
    <w:rsid w:val="006A1123"/>
    <w:rsid w:val="006B5CFE"/>
    <w:rsid w:val="006E43B5"/>
    <w:rsid w:val="00706362"/>
    <w:rsid w:val="00714A93"/>
    <w:rsid w:val="00716779"/>
    <w:rsid w:val="00717DC9"/>
    <w:rsid w:val="0072753C"/>
    <w:rsid w:val="0074286C"/>
    <w:rsid w:val="00743582"/>
    <w:rsid w:val="00754A4C"/>
    <w:rsid w:val="00763F67"/>
    <w:rsid w:val="00774577"/>
    <w:rsid w:val="0077556F"/>
    <w:rsid w:val="007810CA"/>
    <w:rsid w:val="00782910"/>
    <w:rsid w:val="007867CC"/>
    <w:rsid w:val="007B5B9F"/>
    <w:rsid w:val="007D1EF6"/>
    <w:rsid w:val="007D2261"/>
    <w:rsid w:val="007D4C44"/>
    <w:rsid w:val="007F0819"/>
    <w:rsid w:val="00817647"/>
    <w:rsid w:val="008373A2"/>
    <w:rsid w:val="00855F83"/>
    <w:rsid w:val="00856AC3"/>
    <w:rsid w:val="0087370E"/>
    <w:rsid w:val="00884D64"/>
    <w:rsid w:val="008A7F6D"/>
    <w:rsid w:val="008B03AD"/>
    <w:rsid w:val="008B2197"/>
    <w:rsid w:val="008B4F2B"/>
    <w:rsid w:val="008B521A"/>
    <w:rsid w:val="008C6CBD"/>
    <w:rsid w:val="008C710A"/>
    <w:rsid w:val="008D216B"/>
    <w:rsid w:val="00910E45"/>
    <w:rsid w:val="00946A91"/>
    <w:rsid w:val="00961B2F"/>
    <w:rsid w:val="009676B1"/>
    <w:rsid w:val="00971012"/>
    <w:rsid w:val="0097381E"/>
    <w:rsid w:val="00984F4D"/>
    <w:rsid w:val="00985234"/>
    <w:rsid w:val="00990B1B"/>
    <w:rsid w:val="009A1691"/>
    <w:rsid w:val="009A2774"/>
    <w:rsid w:val="009C2658"/>
    <w:rsid w:val="009C2EE4"/>
    <w:rsid w:val="009E02F4"/>
    <w:rsid w:val="009F36BF"/>
    <w:rsid w:val="009F50A7"/>
    <w:rsid w:val="00A05489"/>
    <w:rsid w:val="00A12085"/>
    <w:rsid w:val="00A303E6"/>
    <w:rsid w:val="00A34C62"/>
    <w:rsid w:val="00A67EE7"/>
    <w:rsid w:val="00A70364"/>
    <w:rsid w:val="00A70F58"/>
    <w:rsid w:val="00A8096A"/>
    <w:rsid w:val="00A872FC"/>
    <w:rsid w:val="00AA74CB"/>
    <w:rsid w:val="00AB3959"/>
    <w:rsid w:val="00AD7014"/>
    <w:rsid w:val="00AF61ED"/>
    <w:rsid w:val="00AF7AD4"/>
    <w:rsid w:val="00B052F4"/>
    <w:rsid w:val="00B233F5"/>
    <w:rsid w:val="00B84FAB"/>
    <w:rsid w:val="00B94CDA"/>
    <w:rsid w:val="00BA2314"/>
    <w:rsid w:val="00BD6540"/>
    <w:rsid w:val="00BD7A77"/>
    <w:rsid w:val="00BF1E6D"/>
    <w:rsid w:val="00C04BFA"/>
    <w:rsid w:val="00C158AF"/>
    <w:rsid w:val="00C16003"/>
    <w:rsid w:val="00C45051"/>
    <w:rsid w:val="00C5689B"/>
    <w:rsid w:val="00C6343F"/>
    <w:rsid w:val="00C72091"/>
    <w:rsid w:val="00C83F29"/>
    <w:rsid w:val="00CA19F6"/>
    <w:rsid w:val="00CA3E90"/>
    <w:rsid w:val="00CB7743"/>
    <w:rsid w:val="00CE3C0A"/>
    <w:rsid w:val="00CF10E6"/>
    <w:rsid w:val="00CF34C1"/>
    <w:rsid w:val="00D13A31"/>
    <w:rsid w:val="00D20C82"/>
    <w:rsid w:val="00D6095B"/>
    <w:rsid w:val="00D76D48"/>
    <w:rsid w:val="00D95415"/>
    <w:rsid w:val="00DC32A0"/>
    <w:rsid w:val="00DF1623"/>
    <w:rsid w:val="00DF4275"/>
    <w:rsid w:val="00DF7BC2"/>
    <w:rsid w:val="00E05D4F"/>
    <w:rsid w:val="00E16DA9"/>
    <w:rsid w:val="00E274BC"/>
    <w:rsid w:val="00E564E0"/>
    <w:rsid w:val="00E663B2"/>
    <w:rsid w:val="00E70D88"/>
    <w:rsid w:val="00E830EB"/>
    <w:rsid w:val="00E85B15"/>
    <w:rsid w:val="00EB6D2A"/>
    <w:rsid w:val="00EC07ED"/>
    <w:rsid w:val="00EC5C33"/>
    <w:rsid w:val="00EC67EB"/>
    <w:rsid w:val="00ED405A"/>
    <w:rsid w:val="00EF5DAB"/>
    <w:rsid w:val="00F0436E"/>
    <w:rsid w:val="00F11CAB"/>
    <w:rsid w:val="00F30815"/>
    <w:rsid w:val="00F86432"/>
    <w:rsid w:val="00F924DF"/>
    <w:rsid w:val="00F963FD"/>
    <w:rsid w:val="00FA4013"/>
    <w:rsid w:val="00FB48A7"/>
    <w:rsid w:val="00FC5B39"/>
    <w:rsid w:val="00FD4983"/>
    <w:rsid w:val="00FD5395"/>
    <w:rsid w:val="00FE6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819"/>
  </w:style>
  <w:style w:type="paragraph" w:styleId="1">
    <w:name w:val="heading 1"/>
    <w:basedOn w:val="a"/>
    <w:next w:val="a"/>
    <w:link w:val="10"/>
    <w:uiPriority w:val="99"/>
    <w:qFormat/>
    <w:rsid w:val="00A34C6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5011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5011E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15011E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15011E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A34C62"/>
    <w:rPr>
      <w:rFonts w:ascii="Arial" w:hAnsi="Arial" w:cs="Arial"/>
      <w:b/>
      <w:bCs/>
      <w:color w:val="26282F"/>
      <w:sz w:val="24"/>
      <w:szCs w:val="24"/>
    </w:rPr>
  </w:style>
  <w:style w:type="paragraph" w:customStyle="1" w:styleId="a7">
    <w:name w:val="Нормальный (таблица)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7867CC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54247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2474"/>
    <w:pPr>
      <w:shd w:val="clear" w:color="auto" w:fill="FFFFFF"/>
      <w:spacing w:after="438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a">
    <w:name w:val="Содержимое таблицы"/>
    <w:basedOn w:val="a"/>
    <w:rsid w:val="00542474"/>
    <w:pPr>
      <w:widowControl w:val="0"/>
      <w:suppressLineNumbers/>
      <w:suppressAutoHyphens/>
      <w:spacing w:after="0" w:line="240" w:lineRule="auto"/>
    </w:pPr>
    <w:rPr>
      <w:rFonts w:ascii="Liberation Serif" w:eastAsia="Trebuchet MS" w:hAnsi="Liberation Serif" w:cs="Times New Roman"/>
      <w:kern w:val="1"/>
      <w:sz w:val="24"/>
      <w:szCs w:val="24"/>
      <w:lang w:eastAsia="en-US"/>
    </w:rPr>
  </w:style>
  <w:style w:type="table" w:styleId="ab">
    <w:name w:val="Table Grid"/>
    <w:basedOn w:val="a1"/>
    <w:uiPriority w:val="59"/>
    <w:rsid w:val="003F0B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B01C1"/>
  </w:style>
  <w:style w:type="paragraph" w:styleId="ae">
    <w:name w:val="footer"/>
    <w:basedOn w:val="a"/>
    <w:link w:val="af"/>
    <w:uiPriority w:val="99"/>
    <w:semiHidden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B01C1"/>
  </w:style>
  <w:style w:type="paragraph" w:customStyle="1" w:styleId="ConsPlusNonformat">
    <w:name w:val="ConsPlusNonformat"/>
    <w:uiPriority w:val="99"/>
    <w:rsid w:val="005E45BD"/>
    <w:pPr>
      <w:widowControl w:val="0"/>
      <w:autoSpaceDE w:val="0"/>
      <w:autoSpaceDN w:val="0"/>
      <w:adjustRightInd w:val="0"/>
      <w:spacing w:after="0" w:line="240" w:lineRule="auto"/>
      <w:ind w:firstLine="851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1032</TotalTime>
  <Pages>1</Pages>
  <Words>2005</Words>
  <Characters>11434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113</cp:revision>
  <cp:lastPrinted>2020-02-25T12:26:00Z</cp:lastPrinted>
  <dcterms:created xsi:type="dcterms:W3CDTF">2019-02-04T12:06:00Z</dcterms:created>
  <dcterms:modified xsi:type="dcterms:W3CDTF">2021-02-10T07:39:00Z</dcterms:modified>
</cp:coreProperties>
</file>